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2D3" w:rsidRDefault="009F22D3">
      <w:pPr>
        <w:rPr>
          <w:noProof/>
        </w:rPr>
      </w:pPr>
    </w:p>
    <w:p w:rsidR="009F22D3" w:rsidRPr="00244265" w:rsidRDefault="009F22D3" w:rsidP="009F22D3">
      <w:pPr>
        <w:pStyle w:val="ListParagraph"/>
        <w:numPr>
          <w:ilvl w:val="0"/>
          <w:numId w:val="2"/>
        </w:numPr>
        <w:rPr>
          <w:rFonts w:ascii="Arial" w:eastAsia="Times New Roman" w:hAnsi="Arial" w:cs="Arial"/>
        </w:rPr>
      </w:pPr>
      <w:r>
        <w:rPr>
          <w:noProof/>
        </w:rPr>
        <w:t xml:space="preserve">Go to </w:t>
      </w:r>
      <w:hyperlink r:id="rId6" w:history="1">
        <w:r w:rsidRPr="009F22D3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</w:rPr>
          <w:t>http://www.ibm.com/support/</w:t>
        </w:r>
      </w:hyperlink>
      <w:r w:rsidRPr="009F22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site:</w:t>
      </w:r>
    </w:p>
    <w:p w:rsidR="00244265" w:rsidRPr="00244265" w:rsidRDefault="00244265" w:rsidP="009F22D3">
      <w:pPr>
        <w:pStyle w:val="ListParagraph"/>
        <w:numPr>
          <w:ilvl w:val="0"/>
          <w:numId w:val="2"/>
        </w:numPr>
        <w:rPr>
          <w:rFonts w:ascii="Arial" w:eastAsia="Times New Roman" w:hAnsi="Arial" w:cs="Arial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Sign in with your IBM ID;</w:t>
      </w:r>
    </w:p>
    <w:p w:rsidR="00244265" w:rsidRPr="009F22D3" w:rsidRDefault="00244265" w:rsidP="009F22D3">
      <w:pPr>
        <w:pStyle w:val="ListParagraph"/>
        <w:numPr>
          <w:ilvl w:val="0"/>
          <w:numId w:val="2"/>
        </w:numPr>
        <w:rPr>
          <w:rFonts w:ascii="Arial" w:eastAsia="Times New Roman" w:hAnsi="Arial" w:cs="Arial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Select Support notifications;</w:t>
      </w:r>
    </w:p>
    <w:p w:rsidR="009F22D3" w:rsidRDefault="009F22D3">
      <w:r>
        <w:rPr>
          <w:noProof/>
        </w:rPr>
        <w:drawing>
          <wp:inline distT="0" distB="0" distL="0" distR="0" wp14:anchorId="35398309" wp14:editId="08933B5F">
            <wp:extent cx="5943600" cy="28409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4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22D3" w:rsidRDefault="00244265" w:rsidP="00244265">
      <w:pPr>
        <w:pStyle w:val="ListParagraph"/>
        <w:numPr>
          <w:ilvl w:val="0"/>
          <w:numId w:val="2"/>
        </w:numPr>
      </w:pPr>
      <w:r>
        <w:t>Search for the product you want to subscribe to and click Subscribe;</w:t>
      </w:r>
    </w:p>
    <w:p w:rsidR="00244265" w:rsidRDefault="009F22D3">
      <w:r>
        <w:rPr>
          <w:noProof/>
        </w:rPr>
        <w:drawing>
          <wp:inline distT="0" distB="0" distL="0" distR="0" wp14:anchorId="321CD1A7" wp14:editId="2260C4CF">
            <wp:extent cx="5943600" cy="29978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9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22D3" w:rsidRDefault="00244265" w:rsidP="00244265">
      <w:pPr>
        <w:pStyle w:val="ListParagraph"/>
        <w:numPr>
          <w:ilvl w:val="0"/>
          <w:numId w:val="2"/>
        </w:numPr>
      </w:pPr>
      <w:r>
        <w:t>The product will now be on your Product subscriptions list;</w:t>
      </w:r>
    </w:p>
    <w:p w:rsidR="00244265" w:rsidRDefault="00244265" w:rsidP="00244265">
      <w:pPr>
        <w:pStyle w:val="ListParagraph"/>
        <w:numPr>
          <w:ilvl w:val="0"/>
          <w:numId w:val="2"/>
        </w:numPr>
      </w:pPr>
      <w:r>
        <w:t>Click on Delivery preferences in order to choose the preferred notification method;</w:t>
      </w:r>
    </w:p>
    <w:p w:rsidR="009F22D3" w:rsidRDefault="009F22D3">
      <w:r>
        <w:rPr>
          <w:noProof/>
        </w:rPr>
        <w:drawing>
          <wp:inline distT="0" distB="0" distL="0" distR="0" wp14:anchorId="36D31797" wp14:editId="588D00DE">
            <wp:extent cx="5943600" cy="113665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3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22D3" w:rsidRDefault="009F22D3"/>
    <w:p w:rsidR="009F22D3" w:rsidRDefault="009F22D3">
      <w:r>
        <w:rPr>
          <w:noProof/>
        </w:rPr>
        <w:drawing>
          <wp:inline distT="0" distB="0" distL="0" distR="0" wp14:anchorId="373A57AD" wp14:editId="0E2F56B4">
            <wp:extent cx="5943600" cy="377634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7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22D3" w:rsidRDefault="00244265" w:rsidP="00244265">
      <w:pPr>
        <w:pStyle w:val="ListParagraph"/>
        <w:numPr>
          <w:ilvl w:val="0"/>
          <w:numId w:val="2"/>
        </w:numPr>
      </w:pPr>
      <w:r>
        <w:t>You can also click on Edit in order to change the default settings.</w:t>
      </w:r>
      <w:bookmarkStart w:id="0" w:name="_GoBack"/>
      <w:bookmarkEnd w:id="0"/>
    </w:p>
    <w:p w:rsidR="009F22D3" w:rsidRDefault="009F22D3">
      <w:r>
        <w:rPr>
          <w:noProof/>
        </w:rPr>
        <w:drawing>
          <wp:inline distT="0" distB="0" distL="0" distR="0" wp14:anchorId="08589FF3" wp14:editId="628C1AAE">
            <wp:extent cx="5943600" cy="45402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4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F22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F48B5"/>
    <w:multiLevelType w:val="hybridMultilevel"/>
    <w:tmpl w:val="B1C0994C"/>
    <w:lvl w:ilvl="0" w:tplc="C7E063D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171A57"/>
    <w:multiLevelType w:val="hybridMultilevel"/>
    <w:tmpl w:val="A7EA4E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7BB"/>
    <w:rsid w:val="00093D0F"/>
    <w:rsid w:val="00244265"/>
    <w:rsid w:val="0032261D"/>
    <w:rsid w:val="007A6404"/>
    <w:rsid w:val="009F22D3"/>
    <w:rsid w:val="00D25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2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2D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F22D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9F22D3"/>
    <w:rPr>
      <w:color w:val="0000FF"/>
      <w:u w:val="single"/>
    </w:rPr>
  </w:style>
  <w:style w:type="character" w:customStyle="1" w:styleId="left">
    <w:name w:val="left"/>
    <w:basedOn w:val="DefaultParagraphFont"/>
    <w:rsid w:val="009F22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2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2D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F22D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9F22D3"/>
    <w:rPr>
      <w:color w:val="0000FF"/>
      <w:u w:val="single"/>
    </w:rPr>
  </w:style>
  <w:style w:type="character" w:customStyle="1" w:styleId="left">
    <w:name w:val="left"/>
    <w:basedOn w:val="DefaultParagraphFont"/>
    <w:rsid w:val="009F22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94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bm.com/support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IBM Corporation</Company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ADMINIBM</dc:creator>
  <cp:keywords/>
  <dc:description/>
  <cp:lastModifiedBy>ADMINIBM</cp:lastModifiedBy>
  <cp:revision>2</cp:revision>
  <dcterms:created xsi:type="dcterms:W3CDTF">2015-05-07T15:05:00Z</dcterms:created>
  <dcterms:modified xsi:type="dcterms:W3CDTF">2015-05-07T15:30:00Z</dcterms:modified>
</cp:coreProperties>
</file>